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43" w:rsidRPr="009114A3" w:rsidRDefault="00AD339F" w:rsidP="009114A3">
      <w:pPr>
        <w:spacing w:line="61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39F">
        <w:rPr>
          <w:rFonts w:ascii="Times New Roman" w:hAnsi="Times New Roman" w:cs="Times New Roman"/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2.95pt;margin-top:.1pt;width:37.8pt;height:17.6pt;z-index:251657728;mso-wrap-distance-left:5pt;mso-wrap-distance-right:5pt;mso-position-horizontal-relative:margin" filled="f" stroked="f">
            <v:textbox style="mso-fit-shape-to-text:t" inset="0,0,0,0">
              <w:txbxContent>
                <w:p w:rsidR="00850943" w:rsidRDefault="00850943">
                  <w:pPr>
                    <w:pStyle w:val="1"/>
                    <w:keepNext/>
                    <w:keepLines/>
                    <w:shd w:val="clear" w:color="auto" w:fill="auto"/>
                    <w:spacing w:line="420" w:lineRule="exact"/>
                  </w:pPr>
                </w:p>
              </w:txbxContent>
            </v:textbox>
            <w10:wrap anchorx="margin"/>
          </v:shape>
        </w:pict>
      </w:r>
      <w:r w:rsidR="00204AB4" w:rsidRPr="009114A3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850943" w:rsidRPr="00FB3455" w:rsidRDefault="00204AB4">
      <w:pPr>
        <w:pStyle w:val="30"/>
        <w:shd w:val="clear" w:color="auto" w:fill="auto"/>
        <w:spacing w:after="296" w:line="364" w:lineRule="exact"/>
        <w:ind w:right="40"/>
        <w:rPr>
          <w:sz w:val="28"/>
          <w:szCs w:val="28"/>
        </w:rPr>
      </w:pPr>
      <w:r w:rsidRPr="00FB3455">
        <w:rPr>
          <w:sz w:val="28"/>
          <w:szCs w:val="28"/>
        </w:rPr>
        <w:t>Муниципальное образование</w:t>
      </w:r>
      <w:r w:rsidRPr="00FB3455">
        <w:rPr>
          <w:sz w:val="28"/>
          <w:szCs w:val="28"/>
        </w:rPr>
        <w:br/>
        <w:t>«Шенкурский муниципальный район»</w:t>
      </w:r>
    </w:p>
    <w:p w:rsidR="00850943" w:rsidRPr="00FB3455" w:rsidRDefault="00204AB4">
      <w:pPr>
        <w:pStyle w:val="30"/>
        <w:shd w:val="clear" w:color="auto" w:fill="auto"/>
        <w:spacing w:after="387" w:line="368" w:lineRule="exact"/>
        <w:ind w:right="40"/>
        <w:rPr>
          <w:sz w:val="28"/>
          <w:szCs w:val="28"/>
        </w:rPr>
      </w:pPr>
      <w:r w:rsidRPr="00FB3455">
        <w:rPr>
          <w:sz w:val="28"/>
          <w:szCs w:val="28"/>
        </w:rPr>
        <w:t>Администрация муниципального образования</w:t>
      </w:r>
      <w:r w:rsidRPr="00FB3455">
        <w:rPr>
          <w:sz w:val="28"/>
          <w:szCs w:val="28"/>
        </w:rPr>
        <w:br/>
        <w:t>«Шенкурский муниципальный район»</w:t>
      </w:r>
    </w:p>
    <w:p w:rsidR="007B24A2" w:rsidRPr="007B24A2" w:rsidRDefault="007B24A2" w:rsidP="007B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4A2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A1FD2" w:rsidRDefault="007B24A2" w:rsidP="00CA1FD2">
      <w:pPr>
        <w:pStyle w:val="20"/>
        <w:shd w:val="clear" w:color="auto" w:fill="auto"/>
        <w:spacing w:before="0" w:after="721" w:line="603" w:lineRule="exact"/>
        <w:ind w:right="40"/>
        <w:rPr>
          <w:sz w:val="28"/>
          <w:szCs w:val="28"/>
        </w:rPr>
      </w:pPr>
      <w:r w:rsidRPr="007B24A2">
        <w:rPr>
          <w:rStyle w:val="20pt"/>
          <w:i w:val="0"/>
          <w:sz w:val="28"/>
          <w:szCs w:val="28"/>
        </w:rPr>
        <w:t xml:space="preserve"> </w:t>
      </w:r>
      <w:r w:rsidR="00204AB4" w:rsidRPr="007B24A2">
        <w:rPr>
          <w:rStyle w:val="20pt"/>
          <w:i w:val="0"/>
          <w:sz w:val="28"/>
          <w:szCs w:val="28"/>
        </w:rPr>
        <w:t>«</w:t>
      </w:r>
      <w:r w:rsidR="003F207F">
        <w:rPr>
          <w:rStyle w:val="20pt"/>
          <w:i w:val="0"/>
          <w:sz w:val="28"/>
          <w:szCs w:val="28"/>
        </w:rPr>
        <w:t>15</w:t>
      </w:r>
      <w:r w:rsidR="00204AB4" w:rsidRPr="009114A3">
        <w:rPr>
          <w:rStyle w:val="23pt"/>
          <w:sz w:val="28"/>
          <w:szCs w:val="28"/>
        </w:rPr>
        <w:t>»</w:t>
      </w:r>
      <w:r w:rsidR="004D51D7">
        <w:rPr>
          <w:sz w:val="28"/>
          <w:szCs w:val="28"/>
        </w:rPr>
        <w:t xml:space="preserve">марта </w:t>
      </w:r>
      <w:r w:rsidR="00204AB4" w:rsidRPr="00FB3455">
        <w:rPr>
          <w:sz w:val="28"/>
          <w:szCs w:val="28"/>
        </w:rPr>
        <w:t xml:space="preserve"> 202</w:t>
      </w:r>
      <w:r w:rsidR="00C34C4C">
        <w:rPr>
          <w:sz w:val="28"/>
          <w:szCs w:val="28"/>
        </w:rPr>
        <w:t>1</w:t>
      </w:r>
      <w:r w:rsidR="00204AB4" w:rsidRPr="00FB3455">
        <w:rPr>
          <w:sz w:val="28"/>
          <w:szCs w:val="28"/>
        </w:rPr>
        <w:t xml:space="preserve"> года № </w:t>
      </w:r>
      <w:r w:rsidR="003F207F">
        <w:rPr>
          <w:rStyle w:val="20pt0"/>
          <w:i w:val="0"/>
          <w:sz w:val="28"/>
          <w:szCs w:val="28"/>
          <w:u w:val="none"/>
          <w:lang w:eastAsia="en-US" w:bidi="en-US"/>
        </w:rPr>
        <w:t>113-па</w:t>
      </w:r>
      <w:r w:rsidR="00204AB4" w:rsidRPr="00FB3455">
        <w:rPr>
          <w:rStyle w:val="21"/>
          <w:sz w:val="28"/>
          <w:szCs w:val="28"/>
        </w:rPr>
        <w:br/>
      </w:r>
      <w:r w:rsidR="00204AB4" w:rsidRPr="00FB3455">
        <w:rPr>
          <w:sz w:val="28"/>
          <w:szCs w:val="28"/>
        </w:rPr>
        <w:t>г. Шенкурск</w:t>
      </w:r>
    </w:p>
    <w:p w:rsidR="00C34C4C" w:rsidRPr="00CA1FD2" w:rsidRDefault="007B24A2" w:rsidP="00CA1FD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FD2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A1F6A" w:rsidRPr="00CA1FD2">
        <w:rPr>
          <w:rFonts w:ascii="Times New Roman" w:hAnsi="Times New Roman" w:cs="Times New Roman"/>
          <w:b/>
          <w:sz w:val="28"/>
          <w:szCs w:val="28"/>
        </w:rPr>
        <w:t>утверждении Порядка</w:t>
      </w:r>
      <w:r w:rsidRPr="00CA1FD2">
        <w:rPr>
          <w:rFonts w:ascii="Times New Roman" w:hAnsi="Times New Roman" w:cs="Times New Roman"/>
          <w:b/>
          <w:sz w:val="28"/>
          <w:szCs w:val="28"/>
        </w:rPr>
        <w:t xml:space="preserve"> предоставления и расходования</w:t>
      </w:r>
      <w:r w:rsidR="00A060CD" w:rsidRPr="00CA1FD2">
        <w:rPr>
          <w:rFonts w:ascii="Times New Roman" w:hAnsi="Times New Roman" w:cs="Times New Roman"/>
          <w:b/>
          <w:sz w:val="28"/>
          <w:szCs w:val="28"/>
        </w:rPr>
        <w:t xml:space="preserve"> из бюджета муниципального образования «Шенкурское» Архангельской области муниципальн</w:t>
      </w:r>
      <w:r w:rsidR="000A1F6A" w:rsidRPr="00CA1FD2">
        <w:rPr>
          <w:rFonts w:ascii="Times New Roman" w:hAnsi="Times New Roman" w:cs="Times New Roman"/>
          <w:b/>
          <w:sz w:val="28"/>
          <w:szCs w:val="28"/>
        </w:rPr>
        <w:t>ому</w:t>
      </w:r>
      <w:r w:rsidR="00A060CD" w:rsidRPr="00CA1FD2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0A1F6A" w:rsidRPr="00CA1FD2">
        <w:rPr>
          <w:rFonts w:ascii="Times New Roman" w:hAnsi="Times New Roman" w:cs="Times New Roman"/>
          <w:b/>
          <w:sz w:val="28"/>
          <w:szCs w:val="28"/>
        </w:rPr>
        <w:t>ому</w:t>
      </w:r>
      <w:r w:rsidR="00A060CD" w:rsidRPr="00CA1FD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0A1F6A" w:rsidRPr="00CA1FD2">
        <w:rPr>
          <w:rFonts w:ascii="Times New Roman" w:hAnsi="Times New Roman" w:cs="Times New Roman"/>
          <w:b/>
          <w:sz w:val="28"/>
          <w:szCs w:val="28"/>
        </w:rPr>
        <w:t>ю</w:t>
      </w:r>
      <w:r w:rsidR="00A060CD" w:rsidRPr="00CA1FD2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«Шенкурское», </w:t>
      </w:r>
      <w:r w:rsidRPr="00CA1FD2">
        <w:rPr>
          <w:rFonts w:ascii="Times New Roman" w:hAnsi="Times New Roman" w:cs="Times New Roman"/>
          <w:b/>
          <w:sz w:val="28"/>
          <w:szCs w:val="28"/>
        </w:rPr>
        <w:t xml:space="preserve">субсидий </w:t>
      </w:r>
      <w:r w:rsidRPr="00CA1FD2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Pr="00CA1FD2">
        <w:rPr>
          <w:rFonts w:ascii="Times New Roman" w:hAnsi="Times New Roman" w:cs="Times New Roman"/>
          <w:b/>
          <w:sz w:val="28"/>
          <w:szCs w:val="28"/>
        </w:rPr>
        <w:t>иные цели</w:t>
      </w:r>
      <w:r w:rsidR="00A060CD" w:rsidRPr="00CA1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FD2">
        <w:rPr>
          <w:rFonts w:ascii="Times New Roman" w:hAnsi="Times New Roman" w:cs="Times New Roman"/>
          <w:b/>
          <w:sz w:val="28"/>
          <w:szCs w:val="28"/>
        </w:rPr>
        <w:t>в соответствии с абзацем вторым пункта 1 статьи 78.1</w:t>
      </w:r>
      <w:r w:rsidR="009114A3" w:rsidRPr="00CA1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FD2">
        <w:rPr>
          <w:rFonts w:ascii="Times New Roman" w:hAnsi="Times New Roman" w:cs="Times New Roman"/>
          <w:b/>
          <w:sz w:val="28"/>
          <w:szCs w:val="28"/>
        </w:rPr>
        <w:t>Бюджетного кодекса Российской</w:t>
      </w:r>
      <w:r w:rsidR="00A060CD" w:rsidRPr="00CA1FD2">
        <w:rPr>
          <w:rFonts w:ascii="Times New Roman" w:hAnsi="Times New Roman" w:cs="Times New Roman"/>
          <w:b/>
          <w:sz w:val="28"/>
          <w:szCs w:val="28"/>
        </w:rPr>
        <w:t xml:space="preserve"> Федерации</w:t>
      </w:r>
    </w:p>
    <w:p w:rsidR="00FB3455" w:rsidRPr="00FB3455" w:rsidRDefault="00FB3455" w:rsidP="00FB345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850943" w:rsidRPr="00C34C4C" w:rsidRDefault="00204AB4" w:rsidP="00C34C4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4C4C">
        <w:rPr>
          <w:rFonts w:ascii="Times New Roman" w:hAnsi="Times New Roman" w:cs="Times New Roman"/>
          <w:sz w:val="28"/>
          <w:szCs w:val="28"/>
        </w:rPr>
        <w:t>В соответствии со статьей 78.1 БК РФ и во исполнение решения муниципального Совета муниципальног</w:t>
      </w:r>
      <w:r w:rsidR="00DF6037">
        <w:rPr>
          <w:rFonts w:ascii="Times New Roman" w:hAnsi="Times New Roman" w:cs="Times New Roman"/>
          <w:sz w:val="28"/>
          <w:szCs w:val="28"/>
        </w:rPr>
        <w:t>о образования «Шенкурское» от 18 декабря 2020</w:t>
      </w:r>
      <w:r w:rsidRPr="00C34C4C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DF6037">
        <w:rPr>
          <w:rFonts w:ascii="Times New Roman" w:hAnsi="Times New Roman" w:cs="Times New Roman"/>
          <w:sz w:val="28"/>
          <w:szCs w:val="28"/>
        </w:rPr>
        <w:t>55</w:t>
      </w:r>
      <w:r w:rsidRPr="00C34C4C">
        <w:rPr>
          <w:rFonts w:ascii="Times New Roman" w:hAnsi="Times New Roman" w:cs="Times New Roman"/>
          <w:sz w:val="28"/>
          <w:szCs w:val="28"/>
        </w:rPr>
        <w:t xml:space="preserve"> «О бюджете муниципального </w:t>
      </w:r>
      <w:r w:rsidR="00DF6037">
        <w:rPr>
          <w:rFonts w:ascii="Times New Roman" w:hAnsi="Times New Roman" w:cs="Times New Roman"/>
          <w:sz w:val="28"/>
          <w:szCs w:val="28"/>
        </w:rPr>
        <w:t>образования «Шенкурское» на 2021</w:t>
      </w:r>
      <w:r w:rsidRPr="00C34C4C">
        <w:rPr>
          <w:rFonts w:ascii="Times New Roman" w:hAnsi="Times New Roman" w:cs="Times New Roman"/>
          <w:sz w:val="28"/>
          <w:szCs w:val="28"/>
        </w:rPr>
        <w:t xml:space="preserve"> год», постановления администрации </w:t>
      </w:r>
      <w:r w:rsidR="00DF6037" w:rsidRPr="00C34C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C34C4C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 от </w:t>
      </w:r>
      <w:r w:rsidR="000734BE">
        <w:rPr>
          <w:rFonts w:ascii="Times New Roman" w:hAnsi="Times New Roman" w:cs="Times New Roman"/>
          <w:sz w:val="28"/>
          <w:szCs w:val="28"/>
        </w:rPr>
        <w:t>25 декабря</w:t>
      </w:r>
      <w:r w:rsidRPr="00C34C4C">
        <w:rPr>
          <w:rFonts w:ascii="Times New Roman" w:hAnsi="Times New Roman" w:cs="Times New Roman"/>
          <w:sz w:val="28"/>
          <w:szCs w:val="28"/>
        </w:rPr>
        <w:t xml:space="preserve"> 2020 года № </w:t>
      </w:r>
      <w:r w:rsidR="000734BE">
        <w:rPr>
          <w:rFonts w:ascii="Times New Roman" w:hAnsi="Times New Roman" w:cs="Times New Roman"/>
          <w:sz w:val="28"/>
          <w:szCs w:val="28"/>
        </w:rPr>
        <w:t>647</w:t>
      </w:r>
      <w:r w:rsidRPr="00C34C4C">
        <w:rPr>
          <w:rFonts w:ascii="Times New Roman" w:hAnsi="Times New Roman" w:cs="Times New Roman"/>
          <w:sz w:val="28"/>
          <w:szCs w:val="28"/>
        </w:rPr>
        <w:t xml:space="preserve">-па «О мерах по обеспечению исполнения бюджета муниципального образования «Шенкурское» </w:t>
      </w:r>
      <w:r w:rsidR="00C07B3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«Шенкурский муниципальный  район» </w:t>
      </w:r>
      <w:r w:rsidR="003F207F">
        <w:rPr>
          <w:rFonts w:ascii="Times New Roman" w:hAnsi="Times New Roman" w:cs="Times New Roman"/>
          <w:sz w:val="28"/>
          <w:szCs w:val="28"/>
        </w:rPr>
        <w:t xml:space="preserve">Архангельской области                                       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п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о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с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т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а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н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о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в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л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я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е</w:t>
      </w:r>
      <w:r w:rsidR="003F2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B3B" w:rsidRPr="003F207F">
        <w:rPr>
          <w:rFonts w:ascii="Times New Roman" w:hAnsi="Times New Roman" w:cs="Times New Roman"/>
          <w:b/>
          <w:sz w:val="28"/>
          <w:szCs w:val="28"/>
        </w:rPr>
        <w:t>т</w:t>
      </w:r>
      <w:r w:rsidRPr="003F207F">
        <w:rPr>
          <w:rFonts w:ascii="Times New Roman" w:hAnsi="Times New Roman" w:cs="Times New Roman"/>
          <w:b/>
          <w:sz w:val="28"/>
          <w:szCs w:val="28"/>
        </w:rPr>
        <w:t>:</w:t>
      </w:r>
    </w:p>
    <w:p w:rsidR="00850943" w:rsidRDefault="00FB3455" w:rsidP="00C34C4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4C4C">
        <w:rPr>
          <w:rFonts w:ascii="Times New Roman" w:hAnsi="Times New Roman" w:cs="Times New Roman"/>
          <w:sz w:val="28"/>
          <w:szCs w:val="28"/>
        </w:rPr>
        <w:t>1.</w:t>
      </w:r>
      <w:r w:rsidR="00C07B3B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Pr="00C34C4C">
        <w:rPr>
          <w:rFonts w:ascii="Times New Roman" w:hAnsi="Times New Roman" w:cs="Times New Roman"/>
          <w:sz w:val="28"/>
          <w:szCs w:val="28"/>
        </w:rPr>
        <w:t xml:space="preserve">Порядок предоставления и расходования средств субсидии на </w:t>
      </w:r>
      <w:r w:rsidR="00C34C4C" w:rsidRPr="00C34C4C">
        <w:rPr>
          <w:rFonts w:ascii="Times New Roman" w:hAnsi="Times New Roman" w:cs="Times New Roman"/>
          <w:sz w:val="28"/>
          <w:szCs w:val="28"/>
        </w:rPr>
        <w:t xml:space="preserve">проведение работ по соблюдению правил и требований пожарной безопасности в </w:t>
      </w:r>
      <w:r w:rsidR="00A31B3B">
        <w:rPr>
          <w:rFonts w:ascii="Times New Roman" w:hAnsi="Times New Roman" w:cs="Times New Roman"/>
          <w:sz w:val="28"/>
          <w:szCs w:val="28"/>
        </w:rPr>
        <w:t>муниципальном бюджетном учреждении культуры</w:t>
      </w:r>
      <w:r w:rsidR="00C34C4C" w:rsidRPr="00C34C4C">
        <w:rPr>
          <w:rFonts w:ascii="Times New Roman" w:hAnsi="Times New Roman" w:cs="Times New Roman"/>
          <w:sz w:val="28"/>
          <w:szCs w:val="28"/>
        </w:rPr>
        <w:t xml:space="preserve"> «Дворец культуры и спорта»</w:t>
      </w:r>
      <w:r w:rsidRPr="00C34C4C">
        <w:rPr>
          <w:rFonts w:ascii="Times New Roman" w:hAnsi="Times New Roman" w:cs="Times New Roman"/>
          <w:sz w:val="28"/>
          <w:szCs w:val="28"/>
        </w:rPr>
        <w:t>, выделяем</w:t>
      </w:r>
      <w:r w:rsidR="00C34C4C" w:rsidRPr="00C34C4C">
        <w:rPr>
          <w:rFonts w:ascii="Times New Roman" w:hAnsi="Times New Roman" w:cs="Times New Roman"/>
          <w:sz w:val="28"/>
          <w:szCs w:val="28"/>
        </w:rPr>
        <w:t>ой</w:t>
      </w:r>
      <w:r w:rsidRPr="00C34C4C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«Шенкурское» Архангельской области</w:t>
      </w:r>
      <w:r w:rsidR="003F207F">
        <w:rPr>
          <w:rFonts w:ascii="Times New Roman" w:hAnsi="Times New Roman" w:cs="Times New Roman"/>
          <w:sz w:val="28"/>
          <w:szCs w:val="28"/>
        </w:rPr>
        <w:t>, согласно приложение № 1 к настоящему постановлению</w:t>
      </w:r>
      <w:r w:rsidR="00204AB4" w:rsidRPr="00C34C4C">
        <w:rPr>
          <w:rFonts w:ascii="Times New Roman" w:hAnsi="Times New Roman" w:cs="Times New Roman"/>
          <w:sz w:val="28"/>
          <w:szCs w:val="28"/>
        </w:rPr>
        <w:t>.</w:t>
      </w:r>
    </w:p>
    <w:p w:rsidR="00C34C4C" w:rsidRDefault="00A31B3B" w:rsidP="00C34C4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07B3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C34C4C">
        <w:rPr>
          <w:rFonts w:ascii="Times New Roman" w:hAnsi="Times New Roman" w:cs="Times New Roman"/>
          <w:sz w:val="28"/>
          <w:szCs w:val="28"/>
        </w:rPr>
        <w:t>Порядок предоставления и расходования средств субсидии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C4C">
        <w:rPr>
          <w:rFonts w:ascii="Times New Roman" w:hAnsi="Times New Roman" w:cs="Times New Roman"/>
          <w:sz w:val="28"/>
          <w:szCs w:val="28"/>
        </w:rPr>
        <w:t>проведение работ по соблюдению требований антитеррористической 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C4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бюджетном учреждении культуры</w:t>
      </w:r>
      <w:r w:rsidRPr="00C34C4C">
        <w:rPr>
          <w:rFonts w:ascii="Times New Roman" w:hAnsi="Times New Roman" w:cs="Times New Roman"/>
          <w:sz w:val="28"/>
          <w:szCs w:val="28"/>
        </w:rPr>
        <w:t xml:space="preserve"> «Дворец культуры и спорта», выделяемой из бюджета муниципального образования «Шенкурское» Архангельской области</w:t>
      </w:r>
      <w:r w:rsidR="003F207F">
        <w:rPr>
          <w:rFonts w:ascii="Times New Roman" w:hAnsi="Times New Roman" w:cs="Times New Roman"/>
          <w:sz w:val="28"/>
          <w:szCs w:val="28"/>
        </w:rPr>
        <w:t>, согласно приложение № 2 к настоящему постановлению</w:t>
      </w:r>
      <w:r w:rsidR="003F207F" w:rsidRPr="00C34C4C">
        <w:rPr>
          <w:rFonts w:ascii="Times New Roman" w:hAnsi="Times New Roman" w:cs="Times New Roman"/>
          <w:sz w:val="28"/>
          <w:szCs w:val="28"/>
        </w:rPr>
        <w:t>.</w:t>
      </w:r>
    </w:p>
    <w:p w:rsidR="004D51D7" w:rsidRDefault="004D51D7" w:rsidP="00C34C4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 вступает в силу с момента подписания.</w:t>
      </w:r>
    </w:p>
    <w:p w:rsidR="00A31B3B" w:rsidRPr="00FB3455" w:rsidRDefault="00A31B3B" w:rsidP="00C34C4C">
      <w:pPr>
        <w:pStyle w:val="a8"/>
        <w:ind w:firstLine="567"/>
        <w:jc w:val="both"/>
        <w:rPr>
          <w:sz w:val="28"/>
          <w:szCs w:val="28"/>
        </w:rPr>
      </w:pPr>
    </w:p>
    <w:p w:rsidR="004E010D" w:rsidRPr="00FB3455" w:rsidRDefault="004E010D" w:rsidP="004E010D">
      <w:pPr>
        <w:pStyle w:val="20"/>
        <w:shd w:val="clear" w:color="auto" w:fill="auto"/>
        <w:tabs>
          <w:tab w:val="left" w:pos="6360"/>
        </w:tabs>
        <w:spacing w:before="0" w:after="0" w:line="297" w:lineRule="exact"/>
        <w:jc w:val="both"/>
        <w:rPr>
          <w:sz w:val="28"/>
          <w:szCs w:val="28"/>
        </w:rPr>
      </w:pPr>
      <w:r w:rsidRPr="00FB3455">
        <w:rPr>
          <w:sz w:val="28"/>
          <w:szCs w:val="28"/>
        </w:rPr>
        <w:t>Глава муниципального образования</w:t>
      </w:r>
      <w:r w:rsidRPr="00FB3455">
        <w:rPr>
          <w:sz w:val="28"/>
          <w:szCs w:val="28"/>
        </w:rPr>
        <w:tab/>
      </w:r>
    </w:p>
    <w:p w:rsidR="00850943" w:rsidRPr="00FB3455" w:rsidRDefault="004E010D">
      <w:pPr>
        <w:pStyle w:val="20"/>
        <w:shd w:val="clear" w:color="auto" w:fill="auto"/>
        <w:spacing w:before="0" w:after="0" w:line="297" w:lineRule="exact"/>
        <w:jc w:val="both"/>
        <w:rPr>
          <w:sz w:val="28"/>
          <w:szCs w:val="28"/>
        </w:rPr>
      </w:pPr>
      <w:r w:rsidRPr="00FB3455">
        <w:rPr>
          <w:sz w:val="28"/>
          <w:szCs w:val="28"/>
        </w:rPr>
        <w:t>«Шенкурский муниципальный район»</w:t>
      </w:r>
      <w:r w:rsidR="00FB3455">
        <w:rPr>
          <w:sz w:val="28"/>
          <w:szCs w:val="28"/>
        </w:rPr>
        <w:t xml:space="preserve">                                                     С.В. Смирнов</w:t>
      </w:r>
    </w:p>
    <w:p w:rsidR="00D941A9" w:rsidRDefault="00D941A9" w:rsidP="00FB3455">
      <w:pPr>
        <w:pStyle w:val="a8"/>
        <w:jc w:val="right"/>
        <w:rPr>
          <w:rFonts w:ascii="Times New Roman" w:hAnsi="Times New Roman" w:cs="Times New Roman"/>
        </w:rPr>
      </w:pPr>
    </w:p>
    <w:p w:rsidR="00FB3455" w:rsidRPr="00FB3455" w:rsidRDefault="00204AB4" w:rsidP="00FB3455">
      <w:pPr>
        <w:pStyle w:val="a8"/>
        <w:jc w:val="right"/>
        <w:rPr>
          <w:rFonts w:ascii="Times New Roman" w:hAnsi="Times New Roman" w:cs="Times New Roman"/>
        </w:rPr>
      </w:pPr>
      <w:r w:rsidRPr="00FB3455">
        <w:rPr>
          <w:rFonts w:ascii="Times New Roman" w:hAnsi="Times New Roman" w:cs="Times New Roman"/>
        </w:rPr>
        <w:t>Приложение № 1</w:t>
      </w:r>
    </w:p>
    <w:p w:rsidR="008E600F" w:rsidRDefault="00204AB4" w:rsidP="00FB3455">
      <w:pPr>
        <w:pStyle w:val="a8"/>
        <w:jc w:val="right"/>
        <w:rPr>
          <w:rFonts w:ascii="Times New Roman" w:hAnsi="Times New Roman" w:cs="Times New Roman"/>
        </w:rPr>
      </w:pPr>
      <w:r w:rsidRPr="00FB3455">
        <w:rPr>
          <w:rFonts w:ascii="Times New Roman" w:hAnsi="Times New Roman" w:cs="Times New Roman"/>
        </w:rPr>
        <w:t xml:space="preserve"> к </w:t>
      </w:r>
      <w:r w:rsidR="000A1F6A">
        <w:rPr>
          <w:rFonts w:ascii="Times New Roman" w:hAnsi="Times New Roman" w:cs="Times New Roman"/>
        </w:rPr>
        <w:t>постановлению</w:t>
      </w:r>
      <w:r w:rsidRPr="00FB3455">
        <w:rPr>
          <w:rFonts w:ascii="Times New Roman" w:hAnsi="Times New Roman" w:cs="Times New Roman"/>
        </w:rPr>
        <w:t xml:space="preserve"> администрации</w:t>
      </w:r>
    </w:p>
    <w:p w:rsidR="002437ED" w:rsidRPr="002437ED" w:rsidRDefault="00204AB4" w:rsidP="00FB3455">
      <w:pPr>
        <w:pStyle w:val="a8"/>
        <w:jc w:val="right"/>
        <w:rPr>
          <w:rFonts w:ascii="Times New Roman" w:hAnsi="Times New Roman" w:cs="Times New Roman"/>
        </w:rPr>
      </w:pPr>
      <w:r w:rsidRPr="00FB3455">
        <w:rPr>
          <w:rFonts w:ascii="Times New Roman" w:hAnsi="Times New Roman" w:cs="Times New Roman"/>
        </w:rPr>
        <w:t xml:space="preserve"> </w:t>
      </w:r>
      <w:r w:rsidR="002437ED" w:rsidRPr="002437ED">
        <w:rPr>
          <w:rFonts w:ascii="Times New Roman" w:hAnsi="Times New Roman" w:cs="Times New Roman"/>
        </w:rPr>
        <w:t>муниципального образования</w:t>
      </w:r>
    </w:p>
    <w:p w:rsidR="008E600F" w:rsidRDefault="00204AB4" w:rsidP="00FB3455">
      <w:pPr>
        <w:pStyle w:val="a8"/>
        <w:jc w:val="right"/>
        <w:rPr>
          <w:rFonts w:ascii="Times New Roman" w:hAnsi="Times New Roman" w:cs="Times New Roman"/>
        </w:rPr>
      </w:pPr>
      <w:r w:rsidRPr="00FB3455">
        <w:rPr>
          <w:rFonts w:ascii="Times New Roman" w:hAnsi="Times New Roman" w:cs="Times New Roman"/>
        </w:rPr>
        <w:t xml:space="preserve"> «Шенкурский муниципальный район»</w:t>
      </w:r>
      <w:r w:rsidR="000A1F6A">
        <w:rPr>
          <w:rFonts w:ascii="Times New Roman" w:hAnsi="Times New Roman" w:cs="Times New Roman"/>
        </w:rPr>
        <w:t xml:space="preserve"> </w:t>
      </w:r>
    </w:p>
    <w:p w:rsidR="00FB3455" w:rsidRDefault="000A1F6A" w:rsidP="00FB3455">
      <w:pPr>
        <w:pStyle w:val="a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Архангельской области </w:t>
      </w:r>
      <w:r w:rsidR="00204AB4" w:rsidRPr="00FB3455">
        <w:rPr>
          <w:rFonts w:ascii="Times New Roman" w:hAnsi="Times New Roman" w:cs="Times New Roman"/>
        </w:rPr>
        <w:t xml:space="preserve"> </w:t>
      </w:r>
    </w:p>
    <w:p w:rsidR="00FB3455" w:rsidRDefault="00FB3455" w:rsidP="00FB3455">
      <w:pPr>
        <w:pStyle w:val="a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3F207F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»</w:t>
      </w:r>
      <w:r w:rsidR="004E4F3E">
        <w:rPr>
          <w:rFonts w:ascii="Times New Roman" w:hAnsi="Times New Roman" w:cs="Times New Roman"/>
        </w:rPr>
        <w:t xml:space="preserve"> </w:t>
      </w:r>
      <w:r w:rsidR="007A60C1">
        <w:rPr>
          <w:rFonts w:ascii="Times New Roman" w:hAnsi="Times New Roman" w:cs="Times New Roman"/>
        </w:rPr>
        <w:t>марта</w:t>
      </w:r>
      <w:r w:rsidR="004E4F3E">
        <w:rPr>
          <w:rFonts w:ascii="Times New Roman" w:hAnsi="Times New Roman" w:cs="Times New Roman"/>
        </w:rPr>
        <w:t xml:space="preserve"> 2021</w:t>
      </w:r>
      <w:r>
        <w:rPr>
          <w:rFonts w:ascii="Times New Roman" w:hAnsi="Times New Roman" w:cs="Times New Roman"/>
        </w:rPr>
        <w:t xml:space="preserve"> года № </w:t>
      </w:r>
      <w:r w:rsidR="003F207F">
        <w:rPr>
          <w:rFonts w:ascii="Times New Roman" w:hAnsi="Times New Roman" w:cs="Times New Roman"/>
        </w:rPr>
        <w:t>113-па</w:t>
      </w:r>
    </w:p>
    <w:p w:rsidR="00D941A9" w:rsidRPr="00FB3455" w:rsidRDefault="00D941A9" w:rsidP="00A31B3B">
      <w:pPr>
        <w:pStyle w:val="a8"/>
        <w:rPr>
          <w:rFonts w:ascii="Times New Roman" w:hAnsi="Times New Roman" w:cs="Times New Roman"/>
        </w:rPr>
      </w:pPr>
    </w:p>
    <w:p w:rsidR="00FB3455" w:rsidRPr="004E4F3E" w:rsidRDefault="004E4F3E" w:rsidP="004E4F3E">
      <w:pPr>
        <w:pStyle w:val="20"/>
        <w:shd w:val="clear" w:color="auto" w:fill="auto"/>
        <w:spacing w:before="0" w:after="0" w:line="297" w:lineRule="exact"/>
        <w:rPr>
          <w:b/>
          <w:sz w:val="28"/>
          <w:szCs w:val="28"/>
        </w:rPr>
      </w:pPr>
      <w:r w:rsidRPr="004E4F3E">
        <w:rPr>
          <w:b/>
          <w:sz w:val="28"/>
          <w:szCs w:val="28"/>
        </w:rPr>
        <w:t>Порядок предоставления и расходования средств субсидии на проведение работ по соблюден</w:t>
      </w:r>
      <w:r w:rsidR="00A31B3B">
        <w:rPr>
          <w:b/>
          <w:sz w:val="28"/>
          <w:szCs w:val="28"/>
        </w:rPr>
        <w:t>ию правил и требований пожарной б</w:t>
      </w:r>
      <w:r w:rsidRPr="004E4F3E">
        <w:rPr>
          <w:b/>
          <w:sz w:val="28"/>
          <w:szCs w:val="28"/>
        </w:rPr>
        <w:t xml:space="preserve">езопасности в </w:t>
      </w:r>
      <w:r w:rsidR="00A31B3B" w:rsidRPr="00A31B3B">
        <w:rPr>
          <w:b/>
          <w:sz w:val="28"/>
          <w:szCs w:val="28"/>
        </w:rPr>
        <w:t>муниципальном бюджетном учреждении культуры</w:t>
      </w:r>
      <w:r w:rsidRPr="004E4F3E">
        <w:rPr>
          <w:b/>
          <w:sz w:val="28"/>
          <w:szCs w:val="28"/>
        </w:rPr>
        <w:t xml:space="preserve"> «Дворец культуры и спорта», выделяемой из бюджета муниципального образования «Шенкурское» Архангельской области</w:t>
      </w:r>
    </w:p>
    <w:p w:rsidR="00D941A9" w:rsidRPr="00FB3455" w:rsidRDefault="00D941A9" w:rsidP="009114A3">
      <w:pPr>
        <w:pStyle w:val="20"/>
        <w:shd w:val="clear" w:color="auto" w:fill="auto"/>
        <w:spacing w:before="0" w:after="0" w:line="297" w:lineRule="exact"/>
        <w:jc w:val="left"/>
        <w:rPr>
          <w:b/>
          <w:sz w:val="28"/>
          <w:szCs w:val="28"/>
        </w:rPr>
      </w:pPr>
    </w:p>
    <w:p w:rsidR="00850943" w:rsidRPr="00FF5ED8" w:rsidRDefault="00204AB4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 w:rsidRPr="00FF5ED8">
        <w:rPr>
          <w:sz w:val="28"/>
          <w:szCs w:val="28"/>
        </w:rPr>
        <w:t>Настоящий порядок разработан</w:t>
      </w:r>
      <w:r w:rsidR="00A060CD">
        <w:rPr>
          <w:sz w:val="28"/>
          <w:szCs w:val="28"/>
        </w:rPr>
        <w:t xml:space="preserve"> во исполнение </w:t>
      </w:r>
      <w:r w:rsidRPr="00FF5ED8">
        <w:rPr>
          <w:sz w:val="28"/>
          <w:szCs w:val="28"/>
        </w:rPr>
        <w:t xml:space="preserve"> </w:t>
      </w:r>
      <w:r w:rsidR="00A060CD" w:rsidRPr="00C34C4C">
        <w:rPr>
          <w:sz w:val="28"/>
          <w:szCs w:val="28"/>
        </w:rPr>
        <w:t xml:space="preserve">постановления администрации муниципального образования «Шенкурский муниципальный район» от </w:t>
      </w:r>
      <w:r w:rsidR="00A060CD">
        <w:rPr>
          <w:sz w:val="28"/>
          <w:szCs w:val="28"/>
        </w:rPr>
        <w:t>25 декабря</w:t>
      </w:r>
      <w:r w:rsidR="00A060CD" w:rsidRPr="00C34C4C">
        <w:rPr>
          <w:sz w:val="28"/>
          <w:szCs w:val="28"/>
        </w:rPr>
        <w:t xml:space="preserve"> 2020 года № </w:t>
      </w:r>
      <w:r w:rsidR="00A060CD">
        <w:rPr>
          <w:sz w:val="28"/>
          <w:szCs w:val="28"/>
        </w:rPr>
        <w:t>647</w:t>
      </w:r>
      <w:r w:rsidR="00A060CD" w:rsidRPr="00C34C4C">
        <w:rPr>
          <w:sz w:val="28"/>
          <w:szCs w:val="28"/>
        </w:rPr>
        <w:t>-па «О мерах по обеспечению исполнения бюджета муниципального образования «Шенкурское»</w:t>
      </w:r>
      <w:r w:rsidR="00A060CD">
        <w:rPr>
          <w:sz w:val="28"/>
          <w:szCs w:val="28"/>
        </w:rPr>
        <w:t xml:space="preserve"> и устанавливает порядок предоставления и расходования из бюджета муниципального образования «Шенкурское»</w:t>
      </w:r>
      <w:r w:rsidR="00A060CD" w:rsidRPr="00C34C4C">
        <w:rPr>
          <w:sz w:val="28"/>
          <w:szCs w:val="28"/>
        </w:rPr>
        <w:t xml:space="preserve"> </w:t>
      </w:r>
      <w:r w:rsidR="00A060CD">
        <w:rPr>
          <w:sz w:val="28"/>
          <w:szCs w:val="28"/>
        </w:rPr>
        <w:t xml:space="preserve"> муниципальн</w:t>
      </w:r>
      <w:r w:rsidR="008E600F">
        <w:rPr>
          <w:sz w:val="28"/>
          <w:szCs w:val="28"/>
        </w:rPr>
        <w:t>ому</w:t>
      </w:r>
      <w:r w:rsidR="00A060CD">
        <w:rPr>
          <w:sz w:val="28"/>
          <w:szCs w:val="28"/>
        </w:rPr>
        <w:t xml:space="preserve"> бюджетн</w:t>
      </w:r>
      <w:r w:rsidR="008E600F">
        <w:rPr>
          <w:sz w:val="28"/>
          <w:szCs w:val="28"/>
        </w:rPr>
        <w:t>ому</w:t>
      </w:r>
      <w:r w:rsidR="00A060CD">
        <w:rPr>
          <w:sz w:val="28"/>
          <w:szCs w:val="28"/>
        </w:rPr>
        <w:t xml:space="preserve"> учреждени</w:t>
      </w:r>
      <w:r w:rsidR="008E600F">
        <w:rPr>
          <w:sz w:val="28"/>
          <w:szCs w:val="28"/>
        </w:rPr>
        <w:t>ю</w:t>
      </w:r>
      <w:r w:rsidR="00A060CD">
        <w:rPr>
          <w:sz w:val="28"/>
          <w:szCs w:val="28"/>
        </w:rPr>
        <w:t xml:space="preserve"> муниципального образования «Шенкурское» (далее – учреждение), субсиди</w:t>
      </w:r>
      <w:r w:rsidR="008E600F">
        <w:rPr>
          <w:sz w:val="28"/>
          <w:szCs w:val="28"/>
        </w:rPr>
        <w:t>и</w:t>
      </w:r>
      <w:r w:rsidR="00A060CD">
        <w:rPr>
          <w:sz w:val="28"/>
          <w:szCs w:val="28"/>
        </w:rPr>
        <w:t xml:space="preserve"> на иные цели в соответствии с абзацем вторым пункта 1 статьи 78.1 Бюджетного кодекса Российской Федерации (далее – субсидии).</w:t>
      </w:r>
    </w:p>
    <w:p w:rsidR="00C10629" w:rsidRPr="004E4F3E" w:rsidRDefault="00C10629" w:rsidP="00C1062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E4F3E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 предоставляется учреждению администрацией муниципального образования «Шенкурский муниципальный район»</w:t>
      </w:r>
      <w:r w:rsidR="008E600F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Pr="004E4F3E">
        <w:rPr>
          <w:rFonts w:ascii="Times New Roman" w:hAnsi="Times New Roman" w:cs="Times New Roman"/>
          <w:sz w:val="28"/>
          <w:szCs w:val="28"/>
        </w:rPr>
        <w:t xml:space="preserve"> на проведение работ по соблюдению правил и требований пожарной безопасности в </w:t>
      </w:r>
      <w:r>
        <w:rPr>
          <w:rFonts w:ascii="Times New Roman" w:hAnsi="Times New Roman" w:cs="Times New Roman"/>
          <w:sz w:val="28"/>
          <w:szCs w:val="28"/>
        </w:rPr>
        <w:t>муниципальном бюджетном учреждении культуры</w:t>
      </w:r>
      <w:r w:rsidRPr="004E4F3E">
        <w:rPr>
          <w:rFonts w:ascii="Times New Roman" w:hAnsi="Times New Roman" w:cs="Times New Roman"/>
          <w:sz w:val="28"/>
          <w:szCs w:val="28"/>
        </w:rPr>
        <w:t xml:space="preserve"> «Дворец культуры и спорта»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E4F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направляе</w:t>
      </w:r>
      <w:r w:rsidRPr="004E4F3E">
        <w:rPr>
          <w:rFonts w:ascii="Times New Roman" w:hAnsi="Times New Roman" w:cs="Times New Roman"/>
          <w:sz w:val="28"/>
          <w:szCs w:val="28"/>
        </w:rPr>
        <w:t>тся на выполнение программных мероприятий по муниципальной программе муниципального образования «Шенкурское» «Развитие Дворца кул</w:t>
      </w:r>
      <w:r>
        <w:rPr>
          <w:rFonts w:ascii="Times New Roman" w:hAnsi="Times New Roman" w:cs="Times New Roman"/>
          <w:sz w:val="28"/>
          <w:szCs w:val="28"/>
        </w:rPr>
        <w:t xml:space="preserve">ьтуры и спорта». </w:t>
      </w:r>
    </w:p>
    <w:p w:rsidR="00390FA2" w:rsidRDefault="006F372E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204AB4" w:rsidRPr="00FF5ED8">
        <w:rPr>
          <w:sz w:val="28"/>
          <w:szCs w:val="28"/>
        </w:rPr>
        <w:t xml:space="preserve"> субсидии учреждению, являющегося получателем, осуществляется на основании соглашения</w:t>
      </w:r>
      <w:r>
        <w:rPr>
          <w:sz w:val="28"/>
          <w:szCs w:val="28"/>
        </w:rPr>
        <w:t xml:space="preserve"> заключенного  между администрацией и учреждением</w:t>
      </w:r>
      <w:r w:rsidR="00204AB4" w:rsidRPr="00FF5ED8">
        <w:rPr>
          <w:sz w:val="28"/>
          <w:szCs w:val="28"/>
        </w:rPr>
        <w:t xml:space="preserve"> о предоставлении </w:t>
      </w:r>
      <w:r>
        <w:rPr>
          <w:sz w:val="28"/>
          <w:szCs w:val="28"/>
        </w:rPr>
        <w:t xml:space="preserve"> учреждению </w:t>
      </w:r>
      <w:r w:rsidR="00204AB4" w:rsidRPr="00FF5ED8">
        <w:rPr>
          <w:sz w:val="28"/>
          <w:szCs w:val="28"/>
        </w:rPr>
        <w:t>субсидии</w:t>
      </w:r>
      <w:r w:rsidR="00390FA2">
        <w:rPr>
          <w:sz w:val="28"/>
          <w:szCs w:val="28"/>
        </w:rPr>
        <w:t>. Предоставление субсидии осуществляется  в сроки, установленные соглашением, на основании заявки учреждения на предоставление субсидии, предоставляем</w:t>
      </w:r>
      <w:r w:rsidR="008E600F">
        <w:rPr>
          <w:sz w:val="28"/>
          <w:szCs w:val="28"/>
        </w:rPr>
        <w:t>ой</w:t>
      </w:r>
      <w:r w:rsidR="00390FA2">
        <w:rPr>
          <w:sz w:val="28"/>
          <w:szCs w:val="28"/>
        </w:rPr>
        <w:t xml:space="preserve"> в администрацию.</w:t>
      </w:r>
      <w:r w:rsidR="004D51D7">
        <w:rPr>
          <w:sz w:val="28"/>
          <w:szCs w:val="28"/>
        </w:rPr>
        <w:t xml:space="preserve"> Предоставление субсидии осуществляется  в пределах средств, запланированных в местном  бюджете в соответствии со сводной бюджетной росписью и кассовым планом.</w:t>
      </w:r>
    </w:p>
    <w:p w:rsidR="00813854" w:rsidRDefault="00813854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учреждению перечисляется администрацией на лицевой счет учреждения, открытый в управлении </w:t>
      </w:r>
      <w:r w:rsidRPr="00FF5ED8">
        <w:rPr>
          <w:sz w:val="28"/>
          <w:szCs w:val="28"/>
        </w:rPr>
        <w:t>Федерального казначейства по Архангельской области</w:t>
      </w:r>
      <w:r>
        <w:rPr>
          <w:sz w:val="28"/>
          <w:szCs w:val="28"/>
        </w:rPr>
        <w:t xml:space="preserve"> и Ненецкому автономному округу (далее – орган Федерального казначейства).</w:t>
      </w:r>
    </w:p>
    <w:p w:rsidR="00850943" w:rsidRPr="00FF5ED8" w:rsidRDefault="001B54E7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>Операции с субсидиями учитываются на лицевых счетах</w:t>
      </w:r>
      <w:r w:rsidR="00C11E56">
        <w:rPr>
          <w:sz w:val="28"/>
          <w:szCs w:val="28"/>
        </w:rPr>
        <w:t>,  предназначенных для учета операций со средствами, предоставленными учреждению в виде целевых субсидий, открываемых учреждением в органе Федерального казначейства в установленном порядке. Субсидия носит целевой характер и не может быть направлена на другие цели.</w:t>
      </w:r>
    </w:p>
    <w:p w:rsidR="00850943" w:rsidRPr="00FF5ED8" w:rsidRDefault="00204AB4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 w:rsidRPr="00FF5ED8">
        <w:rPr>
          <w:sz w:val="28"/>
          <w:szCs w:val="28"/>
        </w:rPr>
        <w:t xml:space="preserve">Перечисление средств с лицевого счета получателя осуществляется органами Федерального казначейства на основании представленных платежных документов в соответствии с нормативными правовыми актами органов местного </w:t>
      </w:r>
      <w:r w:rsidRPr="00FF5ED8">
        <w:rPr>
          <w:sz w:val="28"/>
          <w:szCs w:val="28"/>
        </w:rPr>
        <w:lastRenderedPageBreak/>
        <w:t>самоуправления.</w:t>
      </w:r>
    </w:p>
    <w:p w:rsidR="00850943" w:rsidRDefault="004D51D7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>Санкционирование оплаты денежных обязательств, источником финансового обеспечения которых является субсидия, осуществляется в порядке, установленном комитетом по финансам и экономике администрации муниципального образования «Шенкурский муниципальный район» Архангельской области.</w:t>
      </w:r>
    </w:p>
    <w:p w:rsidR="00C11E56" w:rsidRDefault="00C11E56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>Не использованные в текущем финансовом году остатки предоставленной учреждению субсидии подлежат возврату в бюджет в порядке, установленном комитетом.</w:t>
      </w:r>
    </w:p>
    <w:p w:rsidR="00C11E56" w:rsidRPr="00FF5ED8" w:rsidRDefault="00C11E56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Остатки предоставленной учреждению субсидии, не использованные в текущем финансовом году, при </w:t>
      </w:r>
      <w:r w:rsidR="000A1F6A">
        <w:rPr>
          <w:sz w:val="28"/>
          <w:szCs w:val="28"/>
        </w:rPr>
        <w:t>наличии потребности в направле</w:t>
      </w:r>
      <w:r>
        <w:rPr>
          <w:sz w:val="28"/>
          <w:szCs w:val="28"/>
        </w:rPr>
        <w:t>нии их на те же цели могут быть использованы учреждением в очередном финансовом году в соответствии с решением  администрации.</w:t>
      </w:r>
    </w:p>
    <w:p w:rsidR="00850943" w:rsidRDefault="00204AB4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 w:rsidRPr="00FF5ED8">
        <w:rPr>
          <w:sz w:val="28"/>
          <w:szCs w:val="28"/>
        </w:rPr>
        <w:t>Ответственность за нецелевое использование средств субсидии возлагается на руководителя муниципального бюджетного учреждения, являющегося получателем субсидии.</w:t>
      </w: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  <w:bookmarkStart w:id="0" w:name="bookmark2"/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7A60C1" w:rsidRDefault="007A60C1" w:rsidP="00AD0C42">
      <w:pPr>
        <w:pStyle w:val="a8"/>
        <w:jc w:val="right"/>
        <w:rPr>
          <w:rFonts w:ascii="Times New Roman" w:hAnsi="Times New Roman" w:cs="Times New Roman"/>
        </w:rPr>
      </w:pPr>
    </w:p>
    <w:p w:rsidR="007A60C1" w:rsidRDefault="007A60C1" w:rsidP="00AD0C42">
      <w:pPr>
        <w:pStyle w:val="a8"/>
        <w:jc w:val="right"/>
        <w:rPr>
          <w:rFonts w:ascii="Times New Roman" w:hAnsi="Times New Roman" w:cs="Times New Roman"/>
        </w:rPr>
      </w:pPr>
    </w:p>
    <w:p w:rsidR="007A60C1" w:rsidRDefault="007A60C1" w:rsidP="00AD0C42">
      <w:pPr>
        <w:pStyle w:val="a8"/>
        <w:jc w:val="right"/>
        <w:rPr>
          <w:rFonts w:ascii="Times New Roman" w:hAnsi="Times New Roman" w:cs="Times New Roman"/>
        </w:rPr>
      </w:pPr>
    </w:p>
    <w:p w:rsidR="003F207F" w:rsidRDefault="003F207F" w:rsidP="00AD0C42">
      <w:pPr>
        <w:pStyle w:val="a8"/>
        <w:jc w:val="right"/>
        <w:rPr>
          <w:rFonts w:ascii="Times New Roman" w:hAnsi="Times New Roman" w:cs="Times New Roman"/>
        </w:rPr>
      </w:pPr>
    </w:p>
    <w:p w:rsidR="000A1F6A" w:rsidRDefault="000A1F6A" w:rsidP="00AD0C42">
      <w:pPr>
        <w:pStyle w:val="a8"/>
        <w:jc w:val="right"/>
        <w:rPr>
          <w:rFonts w:ascii="Times New Roman" w:hAnsi="Times New Roman" w:cs="Times New Roman"/>
        </w:rPr>
      </w:pPr>
    </w:p>
    <w:p w:rsidR="00AD0C42" w:rsidRPr="00FB3455" w:rsidRDefault="00AD0C42" w:rsidP="00AD0C42">
      <w:pPr>
        <w:pStyle w:val="a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2</w:t>
      </w:r>
    </w:p>
    <w:p w:rsidR="00CA1FD2" w:rsidRDefault="00AD0C42" w:rsidP="00CA1FD2">
      <w:pPr>
        <w:pStyle w:val="a8"/>
        <w:jc w:val="right"/>
        <w:rPr>
          <w:rFonts w:ascii="Times New Roman" w:hAnsi="Times New Roman" w:cs="Times New Roman"/>
        </w:rPr>
      </w:pPr>
      <w:r w:rsidRPr="00FB3455">
        <w:rPr>
          <w:rFonts w:ascii="Times New Roman" w:hAnsi="Times New Roman" w:cs="Times New Roman"/>
        </w:rPr>
        <w:t xml:space="preserve"> </w:t>
      </w:r>
      <w:r w:rsidR="00CA1FD2" w:rsidRPr="00FB3455">
        <w:rPr>
          <w:rFonts w:ascii="Times New Roman" w:hAnsi="Times New Roman" w:cs="Times New Roman"/>
        </w:rPr>
        <w:t xml:space="preserve">к </w:t>
      </w:r>
      <w:r w:rsidR="00CA1FD2">
        <w:rPr>
          <w:rFonts w:ascii="Times New Roman" w:hAnsi="Times New Roman" w:cs="Times New Roman"/>
        </w:rPr>
        <w:t>постановлению</w:t>
      </w:r>
      <w:r w:rsidR="00CA1FD2" w:rsidRPr="00FB3455">
        <w:rPr>
          <w:rFonts w:ascii="Times New Roman" w:hAnsi="Times New Roman" w:cs="Times New Roman"/>
        </w:rPr>
        <w:t xml:space="preserve"> администрации</w:t>
      </w:r>
    </w:p>
    <w:p w:rsidR="00CA1FD2" w:rsidRPr="002437ED" w:rsidRDefault="00CA1FD2" w:rsidP="00CA1FD2">
      <w:pPr>
        <w:pStyle w:val="a8"/>
        <w:jc w:val="right"/>
        <w:rPr>
          <w:rFonts w:ascii="Times New Roman" w:hAnsi="Times New Roman" w:cs="Times New Roman"/>
        </w:rPr>
      </w:pPr>
      <w:r w:rsidRPr="00FB3455">
        <w:rPr>
          <w:rFonts w:ascii="Times New Roman" w:hAnsi="Times New Roman" w:cs="Times New Roman"/>
        </w:rPr>
        <w:t xml:space="preserve"> </w:t>
      </w:r>
      <w:r w:rsidRPr="002437ED">
        <w:rPr>
          <w:rFonts w:ascii="Times New Roman" w:hAnsi="Times New Roman" w:cs="Times New Roman"/>
        </w:rPr>
        <w:t>муниципального образования</w:t>
      </w:r>
    </w:p>
    <w:p w:rsidR="00CA1FD2" w:rsidRDefault="00CA1FD2" w:rsidP="00CA1FD2">
      <w:pPr>
        <w:pStyle w:val="a8"/>
        <w:jc w:val="right"/>
        <w:rPr>
          <w:rFonts w:ascii="Times New Roman" w:hAnsi="Times New Roman" w:cs="Times New Roman"/>
        </w:rPr>
      </w:pPr>
      <w:r w:rsidRPr="00FB3455">
        <w:rPr>
          <w:rFonts w:ascii="Times New Roman" w:hAnsi="Times New Roman" w:cs="Times New Roman"/>
        </w:rPr>
        <w:t xml:space="preserve"> «Шенкурский муниципальный район»</w:t>
      </w:r>
      <w:r>
        <w:rPr>
          <w:rFonts w:ascii="Times New Roman" w:hAnsi="Times New Roman" w:cs="Times New Roman"/>
        </w:rPr>
        <w:t xml:space="preserve"> </w:t>
      </w:r>
    </w:p>
    <w:p w:rsidR="00CA1FD2" w:rsidRDefault="00CA1FD2" w:rsidP="00CA1FD2">
      <w:pPr>
        <w:pStyle w:val="a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Архангельской области </w:t>
      </w:r>
      <w:r w:rsidRPr="00FB3455">
        <w:rPr>
          <w:rFonts w:ascii="Times New Roman" w:hAnsi="Times New Roman" w:cs="Times New Roman"/>
        </w:rPr>
        <w:t xml:space="preserve"> </w:t>
      </w:r>
    </w:p>
    <w:p w:rsidR="00CA1FD2" w:rsidRDefault="00CA1FD2" w:rsidP="00CA1FD2">
      <w:pPr>
        <w:pStyle w:val="a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3F207F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» </w:t>
      </w:r>
      <w:r w:rsidR="00C07B3B">
        <w:rPr>
          <w:rFonts w:ascii="Times New Roman" w:hAnsi="Times New Roman" w:cs="Times New Roman"/>
        </w:rPr>
        <w:t>марта</w:t>
      </w:r>
      <w:r>
        <w:rPr>
          <w:rFonts w:ascii="Times New Roman" w:hAnsi="Times New Roman" w:cs="Times New Roman"/>
        </w:rPr>
        <w:t xml:space="preserve"> 2021 года № </w:t>
      </w:r>
      <w:r w:rsidR="003F207F">
        <w:rPr>
          <w:rFonts w:ascii="Times New Roman" w:hAnsi="Times New Roman" w:cs="Times New Roman"/>
        </w:rPr>
        <w:t>113-па</w:t>
      </w:r>
    </w:p>
    <w:p w:rsidR="00AD0C42" w:rsidRDefault="00AD0C42" w:rsidP="00CA1FD2">
      <w:pPr>
        <w:pStyle w:val="a8"/>
        <w:jc w:val="right"/>
        <w:rPr>
          <w:rFonts w:ascii="Times New Roman" w:hAnsi="Times New Roman" w:cs="Times New Roman"/>
        </w:rPr>
      </w:pPr>
    </w:p>
    <w:p w:rsidR="00AD0C42" w:rsidRDefault="00AD0C42" w:rsidP="00AD0C42">
      <w:pPr>
        <w:pStyle w:val="23"/>
        <w:keepNext/>
        <w:keepLines/>
        <w:shd w:val="clear" w:color="auto" w:fill="auto"/>
        <w:spacing w:before="0" w:after="0" w:line="297" w:lineRule="exact"/>
        <w:ind w:left="60"/>
        <w:rPr>
          <w:sz w:val="28"/>
          <w:szCs w:val="28"/>
        </w:rPr>
      </w:pPr>
      <w:r w:rsidRPr="00373BEA">
        <w:rPr>
          <w:sz w:val="28"/>
          <w:szCs w:val="28"/>
        </w:rPr>
        <w:t>Порядок</w:t>
      </w:r>
      <w:bookmarkEnd w:id="0"/>
      <w:r>
        <w:rPr>
          <w:sz w:val="28"/>
          <w:szCs w:val="28"/>
        </w:rPr>
        <w:t xml:space="preserve"> </w:t>
      </w:r>
      <w:r w:rsidRPr="00373BEA">
        <w:rPr>
          <w:sz w:val="28"/>
          <w:szCs w:val="28"/>
        </w:rPr>
        <w:t xml:space="preserve">предоставления и расходования средств субсидии, </w:t>
      </w:r>
      <w:r w:rsidRPr="00C34C4C">
        <w:rPr>
          <w:sz w:val="28"/>
          <w:szCs w:val="28"/>
        </w:rPr>
        <w:t xml:space="preserve">на проведение работ по соблюдению требований антитеррористической  безопасности в </w:t>
      </w:r>
      <w:r w:rsidR="00A31B3B">
        <w:rPr>
          <w:sz w:val="28"/>
          <w:szCs w:val="28"/>
        </w:rPr>
        <w:t>муниципальном бюджетном учреждении культуры</w:t>
      </w:r>
      <w:r w:rsidRPr="00C34C4C">
        <w:rPr>
          <w:sz w:val="28"/>
          <w:szCs w:val="28"/>
        </w:rPr>
        <w:t xml:space="preserve"> «Дворец культуры и спорта</w:t>
      </w:r>
      <w:r>
        <w:rPr>
          <w:sz w:val="28"/>
          <w:szCs w:val="28"/>
        </w:rPr>
        <w:t xml:space="preserve">», </w:t>
      </w:r>
      <w:r w:rsidRPr="00373BEA">
        <w:rPr>
          <w:sz w:val="28"/>
          <w:szCs w:val="28"/>
        </w:rPr>
        <w:t xml:space="preserve"> выделяемой из</w:t>
      </w:r>
      <w:r>
        <w:rPr>
          <w:sz w:val="28"/>
          <w:szCs w:val="28"/>
        </w:rPr>
        <w:t xml:space="preserve"> </w:t>
      </w:r>
      <w:r w:rsidRPr="00373BEA">
        <w:rPr>
          <w:sz w:val="28"/>
          <w:szCs w:val="28"/>
        </w:rPr>
        <w:t xml:space="preserve">бюджета </w:t>
      </w:r>
      <w:r w:rsidRPr="002437ED">
        <w:rPr>
          <w:sz w:val="28"/>
          <w:szCs w:val="28"/>
        </w:rPr>
        <w:t>муниципального образования</w:t>
      </w:r>
      <w:r w:rsidRPr="00373BEA">
        <w:rPr>
          <w:sz w:val="28"/>
          <w:szCs w:val="28"/>
        </w:rPr>
        <w:t xml:space="preserve"> «Шенкурское» </w:t>
      </w:r>
      <w:r>
        <w:rPr>
          <w:sz w:val="28"/>
          <w:szCs w:val="28"/>
        </w:rPr>
        <w:t>Архангельской области</w:t>
      </w:r>
    </w:p>
    <w:p w:rsidR="00CA1FD2" w:rsidRDefault="00CA1FD2" w:rsidP="00AD0C42">
      <w:pPr>
        <w:pStyle w:val="23"/>
        <w:keepNext/>
        <w:keepLines/>
        <w:shd w:val="clear" w:color="auto" w:fill="auto"/>
        <w:spacing w:before="0" w:after="0" w:line="297" w:lineRule="exact"/>
        <w:ind w:left="60"/>
        <w:rPr>
          <w:sz w:val="28"/>
          <w:szCs w:val="28"/>
        </w:rPr>
      </w:pPr>
    </w:p>
    <w:p w:rsidR="00CA1FD2" w:rsidRPr="00FF5ED8" w:rsidRDefault="00CA1FD2" w:rsidP="00CA1FD2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 w:rsidRPr="00FF5ED8">
        <w:rPr>
          <w:sz w:val="28"/>
          <w:szCs w:val="28"/>
        </w:rPr>
        <w:t>Настоящий порядок разработан</w:t>
      </w:r>
      <w:r>
        <w:rPr>
          <w:sz w:val="28"/>
          <w:szCs w:val="28"/>
        </w:rPr>
        <w:t xml:space="preserve"> во исполнение </w:t>
      </w:r>
      <w:r w:rsidRPr="00FF5ED8">
        <w:rPr>
          <w:sz w:val="28"/>
          <w:szCs w:val="28"/>
        </w:rPr>
        <w:t xml:space="preserve"> </w:t>
      </w:r>
      <w:r w:rsidRPr="00C34C4C">
        <w:rPr>
          <w:sz w:val="28"/>
          <w:szCs w:val="28"/>
        </w:rPr>
        <w:t xml:space="preserve">постановления администрации муниципального образования «Шенкурский муниципальный район» от </w:t>
      </w:r>
      <w:r>
        <w:rPr>
          <w:sz w:val="28"/>
          <w:szCs w:val="28"/>
        </w:rPr>
        <w:t>25 декабря</w:t>
      </w:r>
      <w:r w:rsidRPr="00C34C4C">
        <w:rPr>
          <w:sz w:val="28"/>
          <w:szCs w:val="28"/>
        </w:rPr>
        <w:t xml:space="preserve"> 2020 года № </w:t>
      </w:r>
      <w:r>
        <w:rPr>
          <w:sz w:val="28"/>
          <w:szCs w:val="28"/>
        </w:rPr>
        <w:t>647</w:t>
      </w:r>
      <w:r w:rsidRPr="00C34C4C">
        <w:rPr>
          <w:sz w:val="28"/>
          <w:szCs w:val="28"/>
        </w:rPr>
        <w:t>-па «О мерах по обеспечению исполнения бюджета муниципального образования «Шенкурское»</w:t>
      </w:r>
      <w:r>
        <w:rPr>
          <w:sz w:val="28"/>
          <w:szCs w:val="28"/>
        </w:rPr>
        <w:t xml:space="preserve"> и устанавливает порядок предоставления и расходования из бюджета муниципального образования «Шенкурское»</w:t>
      </w:r>
      <w:r w:rsidRPr="00C34C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муниципальному бюджетному учреждению муниципального образования «Шенкурское» (далее – учреждение), субсидии на иные цели в соответствии с абзацем вторым пункта 1 статьи 78.1 Бюджетного кодекса Российской Федерации (далее – субсидии).</w:t>
      </w:r>
    </w:p>
    <w:p w:rsidR="00CA1FD2" w:rsidRPr="00CA1FD2" w:rsidRDefault="00CA1FD2" w:rsidP="00CA1FD2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FD2">
        <w:rPr>
          <w:rFonts w:ascii="Times New Roman" w:hAnsi="Times New Roman" w:cs="Times New Roman"/>
          <w:sz w:val="28"/>
          <w:szCs w:val="28"/>
        </w:rPr>
        <w:t xml:space="preserve">Субсидия предоставляется учреждению администрацией муниципального образования «Шенкурский муниципальный район» (далее – администрация) на проведение работ по соблюдению требований антитеррористической  безопасности в муниципальном бюджетном учреждении культуры «Дворец культуры и спорта»,  направляется на выполнение программных мероприятий по муниципальной программе муниципального образования «Шенкурское» «Развитие Дворца культуры и спорта». </w:t>
      </w:r>
    </w:p>
    <w:p w:rsidR="00CA1FD2" w:rsidRDefault="00CA1FD2" w:rsidP="00CA1FD2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Pr="00FF5ED8">
        <w:rPr>
          <w:sz w:val="28"/>
          <w:szCs w:val="28"/>
        </w:rPr>
        <w:t xml:space="preserve"> субсидии учреждению, являющегося получателем, осуществляется на основании соглашения</w:t>
      </w:r>
      <w:r>
        <w:rPr>
          <w:sz w:val="28"/>
          <w:szCs w:val="28"/>
        </w:rPr>
        <w:t xml:space="preserve"> заключенного  между администрацией и учреждением</w:t>
      </w:r>
      <w:r w:rsidRPr="00FF5ED8">
        <w:rPr>
          <w:sz w:val="28"/>
          <w:szCs w:val="28"/>
        </w:rPr>
        <w:t xml:space="preserve"> о предоставлении </w:t>
      </w:r>
      <w:r>
        <w:rPr>
          <w:sz w:val="28"/>
          <w:szCs w:val="28"/>
        </w:rPr>
        <w:t xml:space="preserve"> учреждению </w:t>
      </w:r>
      <w:r w:rsidRPr="00FF5ED8">
        <w:rPr>
          <w:sz w:val="28"/>
          <w:szCs w:val="28"/>
        </w:rPr>
        <w:t>субсидии</w:t>
      </w:r>
      <w:r>
        <w:rPr>
          <w:sz w:val="28"/>
          <w:szCs w:val="28"/>
        </w:rPr>
        <w:t>. Предоставление субсидии осуществляется  в сроки, установленные соглашением, на основании заявки учреждения на предоставление субсидии, предоставляемой в администрацию.</w:t>
      </w:r>
      <w:r w:rsidR="007A60C1">
        <w:rPr>
          <w:sz w:val="28"/>
          <w:szCs w:val="28"/>
        </w:rPr>
        <w:t xml:space="preserve"> Предоставление субсидии осуществляется  в пределах средств, запланированных в местном  бюджете в соответствии со сводной бюджетной росписью и кассовым планом.</w:t>
      </w:r>
    </w:p>
    <w:p w:rsidR="00CA1FD2" w:rsidRDefault="00CA1FD2" w:rsidP="00CA1FD2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учреждению перечисляется администрацией на лицевой счет учреждения, открытый в управлении </w:t>
      </w:r>
      <w:r w:rsidRPr="00FF5ED8">
        <w:rPr>
          <w:sz w:val="28"/>
          <w:szCs w:val="28"/>
        </w:rPr>
        <w:t>Федерального казначейства по Архангельской области</w:t>
      </w:r>
      <w:r>
        <w:rPr>
          <w:sz w:val="28"/>
          <w:szCs w:val="28"/>
        </w:rPr>
        <w:t xml:space="preserve"> и Ненецкому автономному округу (далее – орган Федерального казначейства).</w:t>
      </w:r>
    </w:p>
    <w:p w:rsidR="00CA1FD2" w:rsidRPr="00FF5ED8" w:rsidRDefault="00CA1FD2" w:rsidP="00CA1FD2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>Операции с субсидиями учитываются на лицевых счетах,  предназначенных для учета операций со средствами, предоставленными учреждению в виде целевых субсидий, открываемых учреждением в органе Федерального казначейства в установленном порядке. Субсидия носит целевой характер и не может быть направлена на другие цели.</w:t>
      </w:r>
    </w:p>
    <w:p w:rsidR="00CA1FD2" w:rsidRPr="00FF5ED8" w:rsidRDefault="00CA1FD2" w:rsidP="00CA1FD2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 w:rsidRPr="00FF5ED8">
        <w:rPr>
          <w:sz w:val="28"/>
          <w:szCs w:val="28"/>
        </w:rPr>
        <w:t>Перечисление средств с лицевого счета получателя осуществляется органами Федерального казначейства на основании представленных платежных документов в соответствии с нормативными правовыми актами органов местного самоуправления.</w:t>
      </w:r>
    </w:p>
    <w:p w:rsidR="007A60C1" w:rsidRDefault="007A60C1" w:rsidP="007A60C1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Санкционирование оплаты денежных обязательств, источником финансового обеспечения которых является субсидия, осуществляется в порядке, установленном комитетом по финансам и экономике администрации муниципального образования «Шенкурский муниципальный район» Архангельской области.</w:t>
      </w:r>
    </w:p>
    <w:p w:rsidR="00CA1FD2" w:rsidRDefault="00CA1FD2" w:rsidP="00CA1FD2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>Не использованные в текущем финансовом году остатки предоставленной учреждению субсидии подлежат возврату в бюджет в порядке, установленном комитетом.</w:t>
      </w:r>
    </w:p>
    <w:p w:rsidR="00CA1FD2" w:rsidRPr="00FF5ED8" w:rsidRDefault="00CA1FD2" w:rsidP="00CA1FD2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>Остатки предоставленной учреждению субсидии, не использованные в текущем финансовом году, при наличии потребности в направлении их на те же цели могут быть использованы учреждением в очередном финансовом году в соответствии с решением  администрации.</w:t>
      </w:r>
    </w:p>
    <w:p w:rsidR="00CA1FD2" w:rsidRDefault="00CA1FD2" w:rsidP="00CA1FD2">
      <w:pPr>
        <w:pStyle w:val="20"/>
        <w:shd w:val="clear" w:color="auto" w:fill="auto"/>
        <w:spacing w:before="0" w:after="0" w:line="297" w:lineRule="exact"/>
        <w:ind w:firstLine="780"/>
        <w:jc w:val="both"/>
        <w:rPr>
          <w:sz w:val="28"/>
          <w:szCs w:val="28"/>
        </w:rPr>
      </w:pPr>
      <w:r w:rsidRPr="00FF5ED8">
        <w:rPr>
          <w:sz w:val="28"/>
          <w:szCs w:val="28"/>
        </w:rPr>
        <w:t>Ответственность за нецелевое использование средств субсидии возлагается на руководителя муниципального бюджетного учреждения, являющегося получателем субсидии.</w:t>
      </w:r>
    </w:p>
    <w:p w:rsidR="00CA1FD2" w:rsidRDefault="00CA1FD2" w:rsidP="00CA1FD2">
      <w:pPr>
        <w:pStyle w:val="a8"/>
        <w:jc w:val="right"/>
        <w:rPr>
          <w:rFonts w:ascii="Times New Roman" w:hAnsi="Times New Roman" w:cs="Times New Roman"/>
        </w:rPr>
      </w:pPr>
    </w:p>
    <w:p w:rsidR="00850943" w:rsidRPr="00373BEA" w:rsidRDefault="00850943" w:rsidP="00A31B3B">
      <w:pPr>
        <w:pStyle w:val="20"/>
        <w:shd w:val="clear" w:color="auto" w:fill="auto"/>
        <w:spacing w:before="0" w:after="0" w:line="301" w:lineRule="exact"/>
        <w:ind w:right="13" w:firstLine="780"/>
        <w:jc w:val="both"/>
        <w:rPr>
          <w:sz w:val="28"/>
          <w:szCs w:val="28"/>
        </w:rPr>
      </w:pPr>
    </w:p>
    <w:sectPr w:rsidR="00850943" w:rsidRPr="00373BEA" w:rsidSect="00D941A9">
      <w:headerReference w:type="default" r:id="rId7"/>
      <w:pgSz w:w="11900" w:h="16840"/>
      <w:pgMar w:top="720" w:right="701" w:bottom="1092" w:left="140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3CE" w:rsidRDefault="005503CE" w:rsidP="00850943">
      <w:r>
        <w:separator/>
      </w:r>
    </w:p>
  </w:endnote>
  <w:endnote w:type="continuationSeparator" w:id="0">
    <w:p w:rsidR="005503CE" w:rsidRDefault="005503CE" w:rsidP="00850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3CE" w:rsidRDefault="005503CE"/>
  </w:footnote>
  <w:footnote w:type="continuationSeparator" w:id="0">
    <w:p w:rsidR="005503CE" w:rsidRDefault="005503C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943" w:rsidRDefault="00AD339F">
    <w:pPr>
      <w:rPr>
        <w:sz w:val="2"/>
        <w:szCs w:val="2"/>
      </w:rPr>
    </w:pPr>
    <w:r w:rsidRPr="00AD339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74.45pt;margin-top:23.85pt;width:1.9pt;height:4.3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850943" w:rsidRDefault="00204AB4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</w:rPr>
                  <w:t>f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477F9"/>
    <w:multiLevelType w:val="multilevel"/>
    <w:tmpl w:val="7960C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FA653A0"/>
    <w:multiLevelType w:val="hybridMultilevel"/>
    <w:tmpl w:val="6C0A5E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276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50943"/>
    <w:rsid w:val="000734BE"/>
    <w:rsid w:val="000A1F6A"/>
    <w:rsid w:val="000A4003"/>
    <w:rsid w:val="000B2060"/>
    <w:rsid w:val="000C6DBD"/>
    <w:rsid w:val="00157E4B"/>
    <w:rsid w:val="001B54E7"/>
    <w:rsid w:val="001D054B"/>
    <w:rsid w:val="00204AB4"/>
    <w:rsid w:val="002437ED"/>
    <w:rsid w:val="00373BEA"/>
    <w:rsid w:val="00390FA2"/>
    <w:rsid w:val="003F207F"/>
    <w:rsid w:val="004D51D7"/>
    <w:rsid w:val="004E010D"/>
    <w:rsid w:val="004E4F3E"/>
    <w:rsid w:val="00511351"/>
    <w:rsid w:val="005503CE"/>
    <w:rsid w:val="00550D57"/>
    <w:rsid w:val="00566A6E"/>
    <w:rsid w:val="005B2D35"/>
    <w:rsid w:val="005D4B1D"/>
    <w:rsid w:val="006F372E"/>
    <w:rsid w:val="00722BBE"/>
    <w:rsid w:val="0075702C"/>
    <w:rsid w:val="007668FC"/>
    <w:rsid w:val="007A60C1"/>
    <w:rsid w:val="007B24A2"/>
    <w:rsid w:val="007C46EB"/>
    <w:rsid w:val="007C7281"/>
    <w:rsid w:val="0080116E"/>
    <w:rsid w:val="008103FE"/>
    <w:rsid w:val="00813854"/>
    <w:rsid w:val="00842DF5"/>
    <w:rsid w:val="00850943"/>
    <w:rsid w:val="008E600F"/>
    <w:rsid w:val="009114A3"/>
    <w:rsid w:val="00932381"/>
    <w:rsid w:val="00A060CD"/>
    <w:rsid w:val="00A16093"/>
    <w:rsid w:val="00A31B3B"/>
    <w:rsid w:val="00AD0C42"/>
    <w:rsid w:val="00AD339F"/>
    <w:rsid w:val="00C07B3B"/>
    <w:rsid w:val="00C07CDD"/>
    <w:rsid w:val="00C10629"/>
    <w:rsid w:val="00C11E56"/>
    <w:rsid w:val="00C242F6"/>
    <w:rsid w:val="00C34C4C"/>
    <w:rsid w:val="00C76D5D"/>
    <w:rsid w:val="00CA1FD2"/>
    <w:rsid w:val="00CD00BF"/>
    <w:rsid w:val="00CF0EEA"/>
    <w:rsid w:val="00D12F34"/>
    <w:rsid w:val="00D941A9"/>
    <w:rsid w:val="00DC2AEE"/>
    <w:rsid w:val="00DF6037"/>
    <w:rsid w:val="00E95E4C"/>
    <w:rsid w:val="00F33D7D"/>
    <w:rsid w:val="00FB3455"/>
    <w:rsid w:val="00FD730F"/>
    <w:rsid w:val="00FF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094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0943"/>
    <w:rPr>
      <w:color w:val="0066CC"/>
      <w:u w:val="single"/>
    </w:rPr>
  </w:style>
  <w:style w:type="character" w:customStyle="1" w:styleId="1Exact">
    <w:name w:val="Заголовок №1 Exact"/>
    <w:basedOn w:val="a0"/>
    <w:link w:val="1"/>
    <w:rsid w:val="008509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42"/>
      <w:szCs w:val="42"/>
      <w:u w:val="none"/>
      <w:lang w:val="en-US" w:eastAsia="en-US" w:bidi="en-US"/>
    </w:rPr>
  </w:style>
  <w:style w:type="character" w:customStyle="1" w:styleId="Exact">
    <w:name w:val="Подпись к картинке Exact"/>
    <w:basedOn w:val="a0"/>
    <w:link w:val="a4"/>
    <w:rsid w:val="008509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8509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8509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"/>
    <w:rsid w:val="00850943"/>
    <w:rPr>
      <w:color w:val="000000"/>
      <w:spacing w:val="70"/>
      <w:w w:val="100"/>
      <w:position w:val="0"/>
      <w:lang w:val="ru-RU" w:eastAsia="ru-RU" w:bidi="ru-RU"/>
    </w:rPr>
  </w:style>
  <w:style w:type="character" w:customStyle="1" w:styleId="20pt">
    <w:name w:val="Основной текст (2) + Курсив;Интервал 0 pt"/>
    <w:basedOn w:val="2"/>
    <w:rsid w:val="00850943"/>
    <w:rPr>
      <w:i/>
      <w:iCs/>
      <w:color w:val="000000"/>
      <w:spacing w:val="-10"/>
      <w:w w:val="100"/>
      <w:position w:val="0"/>
      <w:sz w:val="26"/>
      <w:szCs w:val="26"/>
      <w:lang w:val="ru-RU" w:eastAsia="ru-RU" w:bidi="ru-RU"/>
    </w:rPr>
  </w:style>
  <w:style w:type="character" w:customStyle="1" w:styleId="20pt0">
    <w:name w:val="Основной текст (2) + Курсив;Интервал 0 pt"/>
    <w:basedOn w:val="2"/>
    <w:rsid w:val="00850943"/>
    <w:rPr>
      <w:i/>
      <w:iCs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">
    <w:name w:val="Основной текст (2)"/>
    <w:basedOn w:val="2"/>
    <w:rsid w:val="0085094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509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Заголовок №2_"/>
    <w:basedOn w:val="a0"/>
    <w:link w:val="23"/>
    <w:rsid w:val="008509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sid w:val="00850943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1"/>
      <w:szCs w:val="11"/>
      <w:u w:val="none"/>
      <w:lang w:val="en-US" w:eastAsia="en-US" w:bidi="en-US"/>
    </w:rPr>
  </w:style>
  <w:style w:type="character" w:customStyle="1" w:styleId="a7">
    <w:name w:val="Колонтитул"/>
    <w:basedOn w:val="a5"/>
    <w:rsid w:val="00850943"/>
    <w:rPr>
      <w:color w:val="000000"/>
      <w:spacing w:val="0"/>
      <w:w w:val="100"/>
      <w:position w:val="0"/>
    </w:rPr>
  </w:style>
  <w:style w:type="paragraph" w:customStyle="1" w:styleId="1">
    <w:name w:val="Заголовок №1"/>
    <w:basedOn w:val="a"/>
    <w:link w:val="1Exact"/>
    <w:rsid w:val="00850943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pacing w:val="-20"/>
      <w:sz w:val="42"/>
      <w:szCs w:val="42"/>
      <w:lang w:val="en-US" w:eastAsia="en-US" w:bidi="en-US"/>
    </w:rPr>
  </w:style>
  <w:style w:type="paragraph" w:customStyle="1" w:styleId="a4">
    <w:name w:val="Подпись к картинке"/>
    <w:basedOn w:val="a"/>
    <w:link w:val="Exact"/>
    <w:rsid w:val="0085094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850943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rsid w:val="00850943"/>
    <w:pPr>
      <w:shd w:val="clear" w:color="auto" w:fill="FFFFFF"/>
      <w:spacing w:before="300" w:after="4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850943"/>
    <w:pPr>
      <w:shd w:val="clear" w:color="auto" w:fill="FFFFFF"/>
      <w:spacing w:before="480" w:after="240" w:line="30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Заголовок №2"/>
    <w:basedOn w:val="a"/>
    <w:link w:val="22"/>
    <w:rsid w:val="00850943"/>
    <w:pPr>
      <w:shd w:val="clear" w:color="auto" w:fill="FFFFFF"/>
      <w:spacing w:before="480" w:after="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850943"/>
    <w:pPr>
      <w:shd w:val="clear" w:color="auto" w:fill="FFFFFF"/>
      <w:spacing w:line="0" w:lineRule="atLeast"/>
    </w:pPr>
    <w:rPr>
      <w:rFonts w:ascii="Book Antiqua" w:eastAsia="Book Antiqua" w:hAnsi="Book Antiqua" w:cs="Book Antiqua"/>
      <w:sz w:val="11"/>
      <w:szCs w:val="11"/>
      <w:lang w:val="en-US" w:eastAsia="en-US" w:bidi="en-US"/>
    </w:rPr>
  </w:style>
  <w:style w:type="paragraph" w:styleId="a8">
    <w:name w:val="No Spacing"/>
    <w:uiPriority w:val="1"/>
    <w:qFormat/>
    <w:rsid w:val="00FB3455"/>
    <w:rPr>
      <w:color w:val="000000"/>
    </w:rPr>
  </w:style>
  <w:style w:type="paragraph" w:customStyle="1" w:styleId="ConsPlusNormal">
    <w:name w:val="ConsPlusNormal"/>
    <w:rsid w:val="00D941A9"/>
    <w:pPr>
      <w:ind w:firstLine="720"/>
    </w:pPr>
    <w:rPr>
      <w:rFonts w:ascii="Arial" w:eastAsia="Times New Roman" w:hAnsi="Arial" w:cs="Times New Roman"/>
      <w:snapToGrid w:val="0"/>
      <w:sz w:val="20"/>
      <w:szCs w:val="20"/>
      <w:lang w:bidi="ar-SA"/>
    </w:rPr>
  </w:style>
  <w:style w:type="paragraph" w:styleId="a9">
    <w:name w:val="Normal (Web)"/>
    <w:basedOn w:val="a"/>
    <w:rsid w:val="00D941A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a">
    <w:name w:val="header"/>
    <w:basedOn w:val="a"/>
    <w:link w:val="ab"/>
    <w:rsid w:val="007B24A2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b">
    <w:name w:val="Верхний колонтитул Знак"/>
    <w:basedOn w:val="a0"/>
    <w:link w:val="aa"/>
    <w:rsid w:val="007B24A2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32</cp:revision>
  <cp:lastPrinted>2021-02-04T13:47:00Z</cp:lastPrinted>
  <dcterms:created xsi:type="dcterms:W3CDTF">2020-12-24T07:00:00Z</dcterms:created>
  <dcterms:modified xsi:type="dcterms:W3CDTF">2021-03-19T07:18:00Z</dcterms:modified>
</cp:coreProperties>
</file>